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ascii="仿宋" w:hAnsi="仿宋" w:eastAsia="仿宋" w:cs="仿宋"/>
          <w:b/>
          <w:bCs/>
          <w:sz w:val="44"/>
          <w:szCs w:val="44"/>
          <w:lang w:val="en-US" w:eastAsia="zh-CN"/>
        </w:rPr>
      </w:pPr>
      <w:r>
        <w:rPr>
          <w:rFonts w:hint="eastAsia" w:ascii="仿宋" w:hAnsi="仿宋" w:eastAsia="仿宋" w:cs="仿宋"/>
          <w:b/>
          <w:bCs/>
          <w:sz w:val="44"/>
          <w:szCs w:val="44"/>
          <w:lang w:val="en-US" w:eastAsia="zh-CN"/>
        </w:rPr>
        <w:t>供应商操作指引</w:t>
      </w:r>
    </w:p>
    <w:p>
      <w:pPr>
        <w:jc w:val="left"/>
        <w:rPr>
          <w:rFonts w:hint="default" w:ascii="仿宋" w:hAnsi="仿宋" w:eastAsia="仿宋" w:cs="仿宋"/>
          <w:b/>
          <w:bCs/>
          <w:sz w:val="30"/>
          <w:szCs w:val="30"/>
          <w:lang w:val="en-US" w:eastAsia="zh-CN"/>
        </w:rPr>
      </w:pPr>
      <w:r>
        <w:rPr>
          <w:rFonts w:hint="eastAsia" w:ascii="仿宋" w:hAnsi="仿宋" w:eastAsia="仿宋" w:cs="仿宋"/>
          <w:b/>
          <w:bCs/>
          <w:sz w:val="30"/>
          <w:szCs w:val="30"/>
          <w:lang w:val="en-US" w:eastAsia="zh-CN"/>
        </w:rPr>
        <w:t>供应商首次注册操作流程：</w:t>
      </w:r>
    </w:p>
    <w:p>
      <w:pPr>
        <w:numPr>
          <w:ilvl w:val="0"/>
          <w:numId w:val="1"/>
        </w:numPr>
        <w:jc w:val="left"/>
        <w:rPr>
          <w:rFonts w:hint="eastAsia" w:ascii="仿宋" w:hAnsi="仿宋" w:eastAsia="仿宋" w:cs="仿宋"/>
          <w:color w:val="FF0000"/>
          <w:sz w:val="30"/>
          <w:szCs w:val="30"/>
          <w:highlight w:val="none"/>
        </w:rPr>
      </w:pPr>
      <w:r>
        <w:rPr>
          <w:rFonts w:hint="eastAsia" w:ascii="仿宋" w:hAnsi="仿宋" w:eastAsia="仿宋" w:cs="仿宋"/>
          <w:color w:val="FF0000"/>
          <w:sz w:val="30"/>
          <w:szCs w:val="30"/>
          <w:highlight w:val="none"/>
          <w:lang w:val="en-US" w:eastAsia="zh-CN"/>
        </w:rPr>
        <w:t>广东东实环境股份有限公司官网</w:t>
      </w:r>
      <w:r>
        <w:rPr>
          <w:rFonts w:hint="eastAsia" w:ascii="仿宋" w:hAnsi="仿宋" w:eastAsia="仿宋" w:cs="仿宋"/>
          <w:color w:val="FF0000"/>
          <w:sz w:val="30"/>
          <w:szCs w:val="30"/>
          <w:highlight w:val="none"/>
        </w:rPr>
        <w:t>（http://dshuanbao.com.cn/）</w:t>
      </w:r>
      <w:r>
        <w:rPr>
          <w:rFonts w:hint="eastAsia" w:ascii="仿宋" w:hAnsi="仿宋" w:eastAsia="仿宋" w:cs="仿宋"/>
          <w:color w:val="FF0000"/>
          <w:sz w:val="30"/>
          <w:szCs w:val="30"/>
          <w:highlight w:val="none"/>
          <w:lang w:val="en-US" w:eastAsia="zh-CN"/>
        </w:rPr>
        <w:t>→招标采购→招采平台</w:t>
      </w:r>
    </w:p>
    <w:p>
      <w:pPr>
        <w:numPr>
          <w:ilvl w:val="0"/>
          <w:numId w:val="0"/>
        </w:numPr>
        <w:jc w:val="left"/>
        <w:rPr>
          <w:rFonts w:hint="eastAsia" w:ascii="仿宋" w:hAnsi="仿宋" w:eastAsia="仿宋" w:cs="仿宋"/>
          <w:color w:val="FF0000"/>
          <w:sz w:val="30"/>
          <w:szCs w:val="30"/>
          <w:highlight w:val="none"/>
        </w:rPr>
      </w:pPr>
      <w:r>
        <w:rPr>
          <w:rFonts w:hint="default" w:ascii="仿宋" w:hAnsi="仿宋" w:eastAsia="仿宋" w:cs="仿宋"/>
          <w:color w:val="FF0000"/>
          <w:sz w:val="30"/>
          <w:szCs w:val="30"/>
          <w:highlight w:val="none"/>
          <w:bdr w:val="single" w:sz="4" w:space="0"/>
          <w:lang w:val="en-US" w:eastAsia="zh-CN"/>
        </w:rPr>
        <w:drawing>
          <wp:inline distT="0" distB="0" distL="114300" distR="114300">
            <wp:extent cx="5400040" cy="2879725"/>
            <wp:effectExtent l="0" t="0" r="10160" b="15875"/>
            <wp:docPr id="1" name="图片 1" descr="9f8e179a03f0a38acb6c8c62f43295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9f8e179a03f0a38acb6c8c62f432952"/>
                    <pic:cNvPicPr preferRelativeResize="0"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879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"/>
        </w:numPr>
        <w:jc w:val="left"/>
        <w:rPr>
          <w:rFonts w:hint="eastAsia" w:ascii="仿宋" w:hAnsi="仿宋" w:eastAsia="仿宋" w:cs="仿宋"/>
          <w:color w:val="FF0000"/>
          <w:sz w:val="30"/>
          <w:szCs w:val="30"/>
          <w:highlight w:val="none"/>
        </w:rPr>
      </w:pPr>
      <w:r>
        <w:rPr>
          <w:rFonts w:hint="eastAsia" w:ascii="仿宋" w:hAnsi="仿宋" w:eastAsia="仿宋" w:cs="仿宋"/>
          <w:color w:val="FF0000"/>
          <w:sz w:val="30"/>
          <w:szCs w:val="30"/>
          <w:highlight w:val="none"/>
          <w:lang w:val="en-US" w:eastAsia="zh-CN"/>
        </w:rPr>
        <w:t>进入招采平台后点击供应商注册</w:t>
      </w:r>
    </w:p>
    <w:p>
      <w:pPr>
        <w:numPr>
          <w:ilvl w:val="0"/>
          <w:numId w:val="0"/>
        </w:numPr>
        <w:jc w:val="left"/>
        <w:rPr>
          <w:rFonts w:hint="eastAsia" w:ascii="仿宋" w:hAnsi="仿宋" w:eastAsia="仿宋" w:cs="仿宋"/>
          <w:color w:val="FF0000"/>
          <w:sz w:val="30"/>
          <w:szCs w:val="30"/>
          <w:highlight w:val="none"/>
          <w:lang w:eastAsia="zh-CN"/>
        </w:rPr>
      </w:pPr>
      <w:r>
        <w:rPr>
          <w:rFonts w:hint="eastAsia" w:ascii="仿宋" w:hAnsi="仿宋" w:eastAsia="仿宋" w:cs="仿宋"/>
          <w:color w:val="FF0000"/>
          <w:sz w:val="30"/>
          <w:szCs w:val="30"/>
          <w:highlight w:val="none"/>
          <w:bdr w:val="single" w:sz="4" w:space="0"/>
          <w:lang w:eastAsia="zh-CN"/>
        </w:rPr>
        <w:drawing>
          <wp:inline distT="0" distB="0" distL="114300" distR="114300">
            <wp:extent cx="5400040" cy="2879725"/>
            <wp:effectExtent l="0" t="0" r="10160" b="15875"/>
            <wp:docPr id="2" name="图片 2" descr="056d05329d140d331cee6846df86f0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056d05329d140d331cee6846df86f06"/>
                    <pic:cNvPicPr preferRelativeResize="0"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879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"/>
        </w:numPr>
        <w:jc w:val="left"/>
        <w:rPr>
          <w:rFonts w:hint="eastAsia" w:ascii="仿宋" w:hAnsi="仿宋" w:eastAsia="仿宋" w:cs="仿宋"/>
          <w:color w:val="FF0000"/>
          <w:sz w:val="30"/>
          <w:szCs w:val="30"/>
          <w:highlight w:val="none"/>
        </w:rPr>
      </w:pPr>
      <w:r>
        <w:rPr>
          <w:rFonts w:hint="eastAsia" w:ascii="仿宋" w:hAnsi="仿宋" w:eastAsia="仿宋" w:cs="仿宋"/>
          <w:color w:val="FF0000"/>
          <w:sz w:val="30"/>
          <w:szCs w:val="30"/>
          <w:highlight w:val="none"/>
          <w:lang w:val="en-US" w:eastAsia="zh-CN"/>
        </w:rPr>
        <w:t>进入供应商注册界面填写相关信息，填写完成→点击下一步，完善供应商信息（注册完成）。</w:t>
      </w:r>
    </w:p>
    <w:p>
      <w:pPr>
        <w:numPr>
          <w:ilvl w:val="0"/>
          <w:numId w:val="0"/>
        </w:numPr>
        <w:jc w:val="left"/>
        <w:rPr>
          <w:rFonts w:hint="default" w:ascii="仿宋" w:hAnsi="仿宋" w:eastAsia="仿宋" w:cs="仿宋"/>
          <w:color w:val="FF0000"/>
          <w:sz w:val="30"/>
          <w:szCs w:val="30"/>
          <w:highlight w:val="none"/>
          <w:lang w:val="en-US" w:eastAsia="zh-CN"/>
        </w:rPr>
      </w:pPr>
      <w:r>
        <w:rPr>
          <w:rFonts w:hint="default" w:ascii="仿宋" w:hAnsi="仿宋" w:eastAsia="仿宋" w:cs="仿宋"/>
          <w:color w:val="FF0000"/>
          <w:sz w:val="30"/>
          <w:szCs w:val="30"/>
          <w:highlight w:val="none"/>
          <w:bdr w:val="single" w:sz="4" w:space="0"/>
          <w:lang w:val="en-US" w:eastAsia="zh-CN"/>
        </w:rPr>
        <w:drawing>
          <wp:inline distT="0" distB="0" distL="114300" distR="114300">
            <wp:extent cx="5400040" cy="2879725"/>
            <wp:effectExtent l="0" t="0" r="10160" b="15875"/>
            <wp:docPr id="3" name="图片 3" descr="387d5956afdfa61532a13fb16ec934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387d5956afdfa61532a13fb16ec9343"/>
                    <pic:cNvPicPr preferRelativeResize="0"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879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"/>
        </w:numPr>
        <w:ind w:left="0" w:leftChars="0" w:firstLine="0" w:firstLineChars="0"/>
        <w:jc w:val="left"/>
        <w:rPr>
          <w:rFonts w:hint="eastAsia" w:ascii="仿宋" w:hAnsi="仿宋" w:eastAsia="仿宋" w:cs="仿宋"/>
          <w:color w:val="FF0000"/>
          <w:sz w:val="30"/>
          <w:szCs w:val="30"/>
          <w:highlight w:val="none"/>
          <w:lang w:val="en-US" w:eastAsia="zh-CN"/>
        </w:rPr>
      </w:pPr>
      <w:r>
        <w:rPr>
          <w:rFonts w:hint="eastAsia" w:ascii="仿宋" w:hAnsi="仿宋" w:eastAsia="仿宋" w:cs="仿宋"/>
          <w:color w:val="FF0000"/>
          <w:sz w:val="30"/>
          <w:szCs w:val="30"/>
          <w:highlight w:val="none"/>
          <w:lang w:val="en-US" w:eastAsia="zh-CN"/>
        </w:rPr>
        <w:t>返回主界面登录</w:t>
      </w:r>
    </w:p>
    <w:p>
      <w:pPr>
        <w:numPr>
          <w:ilvl w:val="0"/>
          <w:numId w:val="0"/>
        </w:numPr>
        <w:ind w:leftChars="0"/>
        <w:jc w:val="left"/>
        <w:rPr>
          <w:rFonts w:hint="eastAsia" w:ascii="仿宋" w:hAnsi="仿宋" w:eastAsia="仿宋" w:cs="仿宋"/>
          <w:color w:val="FF0000"/>
          <w:sz w:val="30"/>
          <w:szCs w:val="30"/>
          <w:highlight w:val="none"/>
          <w:lang w:val="en-US" w:eastAsia="zh-CN"/>
        </w:rPr>
      </w:pPr>
      <w:r>
        <w:rPr>
          <w:rFonts w:hint="default" w:ascii="仿宋" w:hAnsi="仿宋" w:eastAsia="仿宋" w:cs="仿宋"/>
          <w:color w:val="FF0000"/>
          <w:sz w:val="30"/>
          <w:szCs w:val="30"/>
          <w:highlight w:val="none"/>
          <w:bdr w:val="single" w:sz="4" w:space="0"/>
          <w:lang w:val="en-US" w:eastAsia="zh-CN"/>
        </w:rPr>
        <w:drawing>
          <wp:inline distT="0" distB="0" distL="114300" distR="114300">
            <wp:extent cx="5400040" cy="2879725"/>
            <wp:effectExtent l="0" t="0" r="10160" b="15875"/>
            <wp:docPr id="5" name="图片 5" descr="abaa000cae1e58e305bc9f7a2ec1a4a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abaa000cae1e58e305bc9f7a2ec1a4a"/>
                    <pic:cNvPicPr preferRelativeResize="0"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879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  <w:rPr>
          <w:rFonts w:hint="eastAsia" w:ascii="仿宋" w:hAnsi="仿宋" w:eastAsia="仿宋" w:cs="仿宋"/>
          <w:b/>
          <w:bCs/>
          <w:sz w:val="30"/>
          <w:szCs w:val="30"/>
          <w:lang w:val="en-US" w:eastAsia="zh-CN"/>
        </w:rPr>
      </w:pPr>
    </w:p>
    <w:p>
      <w:pPr>
        <w:jc w:val="left"/>
        <w:rPr>
          <w:rFonts w:hint="eastAsia" w:ascii="仿宋" w:hAnsi="仿宋" w:eastAsia="仿宋" w:cs="仿宋"/>
          <w:b/>
          <w:bCs/>
          <w:sz w:val="30"/>
          <w:szCs w:val="30"/>
          <w:lang w:val="en-US" w:eastAsia="zh-CN"/>
        </w:rPr>
      </w:pPr>
    </w:p>
    <w:p>
      <w:pPr>
        <w:jc w:val="left"/>
        <w:rPr>
          <w:rFonts w:hint="eastAsia" w:ascii="仿宋" w:hAnsi="仿宋" w:eastAsia="仿宋" w:cs="仿宋"/>
          <w:b/>
          <w:bCs/>
          <w:sz w:val="30"/>
          <w:szCs w:val="30"/>
          <w:lang w:val="en-US" w:eastAsia="zh-CN"/>
        </w:rPr>
      </w:pPr>
    </w:p>
    <w:p>
      <w:pPr>
        <w:jc w:val="left"/>
        <w:rPr>
          <w:rFonts w:hint="eastAsia" w:ascii="仿宋" w:hAnsi="仿宋" w:eastAsia="仿宋" w:cs="仿宋"/>
          <w:b/>
          <w:bCs/>
          <w:sz w:val="30"/>
          <w:szCs w:val="30"/>
          <w:lang w:val="en-US" w:eastAsia="zh-CN"/>
        </w:rPr>
      </w:pPr>
    </w:p>
    <w:p>
      <w:pPr>
        <w:jc w:val="left"/>
        <w:rPr>
          <w:rFonts w:hint="eastAsia" w:ascii="仿宋" w:hAnsi="仿宋" w:eastAsia="仿宋" w:cs="仿宋"/>
          <w:b/>
          <w:bCs/>
          <w:sz w:val="30"/>
          <w:szCs w:val="30"/>
          <w:lang w:val="en-US" w:eastAsia="zh-CN"/>
        </w:rPr>
      </w:pPr>
    </w:p>
    <w:p>
      <w:pPr>
        <w:jc w:val="left"/>
        <w:rPr>
          <w:rFonts w:hint="eastAsia" w:ascii="仿宋" w:hAnsi="仿宋" w:eastAsia="仿宋" w:cs="仿宋"/>
          <w:b/>
          <w:bCs/>
          <w:sz w:val="30"/>
          <w:szCs w:val="30"/>
          <w:lang w:val="en-US" w:eastAsia="zh-CN"/>
        </w:rPr>
      </w:pPr>
    </w:p>
    <w:p>
      <w:pPr>
        <w:jc w:val="left"/>
      </w:pPr>
      <w:r>
        <w:rPr>
          <w:rFonts w:hint="eastAsia" w:ascii="仿宋" w:hAnsi="仿宋" w:eastAsia="仿宋" w:cs="仿宋"/>
          <w:b/>
          <w:bCs/>
          <w:sz w:val="30"/>
          <w:szCs w:val="30"/>
          <w:lang w:val="en-US" w:eastAsia="zh-CN"/>
        </w:rPr>
        <w:t>供应商投标操作流程：供应商有两个地方可以进行投标</w:t>
      </w:r>
    </w:p>
    <w:p>
      <w:pPr>
        <w:jc w:val="left"/>
        <w:rPr>
          <w:rFonts w:hint="eastAsia" w:ascii="仿宋" w:hAnsi="仿宋" w:eastAsia="仿宋" w:cs="仿宋"/>
          <w:b w:val="0"/>
          <w:bCs w:val="0"/>
          <w:sz w:val="30"/>
          <w:szCs w:val="30"/>
          <w:lang w:val="en-US" w:eastAsia="zh-CN"/>
        </w:rPr>
      </w:pPr>
      <w:r>
        <w:rPr>
          <w:rFonts w:hint="eastAsia" w:ascii="仿宋" w:hAnsi="仿宋" w:eastAsia="仿宋" w:cs="仿宋"/>
          <w:b w:val="0"/>
          <w:bCs w:val="0"/>
          <w:sz w:val="30"/>
          <w:szCs w:val="30"/>
          <w:lang w:val="en-US" w:eastAsia="zh-CN"/>
        </w:rPr>
        <w:t>方式1：</w:t>
      </w:r>
    </w:p>
    <w:p>
      <w:pPr>
        <w:numPr>
          <w:ilvl w:val="0"/>
          <w:numId w:val="0"/>
        </w:numPr>
        <w:ind w:leftChars="0"/>
        <w:jc w:val="left"/>
        <w:rPr>
          <w:rFonts w:hint="default" w:ascii="仿宋" w:hAnsi="仿宋" w:eastAsia="仿宋" w:cs="仿宋"/>
          <w:b w:val="0"/>
          <w:bCs w:val="0"/>
          <w:color w:val="FF0000"/>
          <w:sz w:val="30"/>
          <w:szCs w:val="30"/>
          <w:lang w:val="en-US" w:eastAsia="zh-CN"/>
        </w:rPr>
      </w:pPr>
      <w:r>
        <w:rPr>
          <w:rFonts w:hint="eastAsia" w:ascii="仿宋" w:hAnsi="仿宋" w:eastAsia="仿宋" w:cs="仿宋"/>
          <w:b w:val="0"/>
          <w:bCs w:val="0"/>
          <w:color w:val="FF0000"/>
          <w:sz w:val="30"/>
          <w:szCs w:val="30"/>
          <w:lang w:val="en-US" w:eastAsia="zh-CN"/>
        </w:rPr>
        <w:t>登录→供应商界面，在采购信息界面找到采购信息→进入投标（流程如方式2-2）。</w:t>
      </w:r>
    </w:p>
    <w:p>
      <w:pPr>
        <w:numPr>
          <w:ilvl w:val="0"/>
          <w:numId w:val="0"/>
        </w:numPr>
        <w:ind w:leftChars="0"/>
        <w:jc w:val="left"/>
        <w:rPr>
          <w:rFonts w:hint="default" w:ascii="仿宋" w:hAnsi="仿宋" w:eastAsia="仿宋" w:cs="仿宋"/>
          <w:color w:val="FF0000"/>
          <w:sz w:val="30"/>
          <w:szCs w:val="30"/>
          <w:highlight w:val="none"/>
          <w:bdr w:val="single" w:sz="4" w:space="0"/>
          <w:lang w:val="en-US" w:eastAsia="zh-CN"/>
        </w:rPr>
      </w:pPr>
      <w:r>
        <w:rPr>
          <w:rFonts w:hint="default" w:ascii="仿宋" w:hAnsi="仿宋" w:eastAsia="仿宋" w:cs="仿宋"/>
          <w:color w:val="FF0000"/>
          <w:sz w:val="30"/>
          <w:szCs w:val="30"/>
          <w:highlight w:val="none"/>
          <w:bdr w:val="single" w:sz="4" w:space="0"/>
          <w:lang w:val="en-US" w:eastAsia="zh-CN"/>
        </w:rPr>
        <w:drawing>
          <wp:inline distT="0" distB="0" distL="114300" distR="114300">
            <wp:extent cx="5400040" cy="2520315"/>
            <wp:effectExtent l="0" t="0" r="10160" b="13335"/>
            <wp:docPr id="6" name="图片 6" descr="96d27cc76684fc9aeac1cf9e421227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96d27cc76684fc9aeac1cf9e4212274"/>
                    <pic:cNvPicPr preferRelativeResize="0"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520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  <w:rPr>
          <w:rFonts w:hint="default" w:ascii="仿宋" w:hAnsi="仿宋" w:eastAsia="仿宋" w:cs="仿宋"/>
          <w:b/>
          <w:bCs/>
          <w:sz w:val="30"/>
          <w:szCs w:val="30"/>
          <w:lang w:val="en-US" w:eastAsia="zh-CN"/>
        </w:rPr>
      </w:pPr>
      <w:r>
        <w:rPr>
          <w:rFonts w:hint="eastAsia" w:ascii="仿宋" w:hAnsi="仿宋" w:eastAsia="仿宋" w:cs="仿宋"/>
          <w:b/>
          <w:bCs/>
          <w:sz w:val="30"/>
          <w:szCs w:val="30"/>
          <w:lang w:val="en-US" w:eastAsia="zh-CN"/>
        </w:rPr>
        <w:t>方式2：</w:t>
      </w:r>
    </w:p>
    <w:p>
      <w:pPr>
        <w:numPr>
          <w:ilvl w:val="0"/>
          <w:numId w:val="2"/>
        </w:numPr>
        <w:ind w:left="0" w:leftChars="0" w:firstLine="420" w:firstLineChars="0"/>
        <w:jc w:val="left"/>
        <w:rPr>
          <w:rFonts w:hint="eastAsia" w:ascii="仿宋" w:hAnsi="仿宋" w:eastAsia="仿宋" w:cs="仿宋"/>
          <w:color w:val="FF0000"/>
          <w:sz w:val="30"/>
          <w:szCs w:val="30"/>
          <w:highlight w:val="none"/>
          <w:lang w:val="en-US" w:eastAsia="zh-CN"/>
        </w:rPr>
      </w:pPr>
      <w:r>
        <w:rPr>
          <w:rFonts w:hint="eastAsia" w:ascii="仿宋" w:hAnsi="仿宋" w:eastAsia="仿宋" w:cs="仿宋"/>
          <w:color w:val="FF0000"/>
          <w:sz w:val="30"/>
          <w:szCs w:val="30"/>
          <w:highlight w:val="none"/>
          <w:lang w:val="en-US" w:eastAsia="zh-CN"/>
        </w:rPr>
        <w:t>点击进入工作台，点开公开商机，进行投标。</w:t>
      </w:r>
    </w:p>
    <w:p>
      <w:pPr>
        <w:rPr>
          <w:bdr w:val="single" w:sz="4" w:space="0"/>
        </w:rPr>
      </w:pPr>
      <w:r>
        <w:rPr>
          <w:bdr w:val="single" w:sz="4" w:space="0"/>
        </w:rPr>
        <w:drawing>
          <wp:inline distT="0" distB="0" distL="0" distR="0">
            <wp:extent cx="5400040" cy="2160270"/>
            <wp:effectExtent l="0" t="0" r="10160" b="11430"/>
            <wp:docPr id="7" name="图片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 preferRelativeResize="0"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160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2"/>
        </w:numPr>
        <w:ind w:left="0" w:leftChars="0" w:firstLine="420" w:firstLineChars="0"/>
        <w:jc w:val="left"/>
        <w:rPr>
          <w:rFonts w:hint="eastAsia" w:ascii="仿宋" w:hAnsi="仿宋" w:eastAsia="仿宋" w:cs="仿宋"/>
          <w:color w:val="FF0000"/>
          <w:sz w:val="30"/>
          <w:szCs w:val="30"/>
          <w:highlight w:val="none"/>
          <w:lang w:val="en-US" w:eastAsia="zh-CN"/>
        </w:rPr>
      </w:pPr>
      <w:r>
        <w:rPr>
          <w:rFonts w:hint="eastAsia" w:ascii="仿宋" w:hAnsi="仿宋" w:eastAsia="仿宋" w:cs="仿宋"/>
          <w:color w:val="FF0000"/>
          <w:sz w:val="30"/>
          <w:szCs w:val="30"/>
          <w:highlight w:val="none"/>
          <w:lang w:val="en-US" w:eastAsia="zh-CN"/>
        </w:rPr>
        <w:t>点击领取文件，并下载。</w:t>
      </w:r>
    </w:p>
    <w:p>
      <w:pPr>
        <w:rPr>
          <w:bdr w:val="single" w:sz="4" w:space="0"/>
        </w:rPr>
      </w:pPr>
      <w:r>
        <w:rPr>
          <w:bdr w:val="single" w:sz="4" w:space="0"/>
        </w:rPr>
        <w:drawing>
          <wp:inline distT="0" distB="0" distL="0" distR="0">
            <wp:extent cx="5400040" cy="2160270"/>
            <wp:effectExtent l="0" t="0" r="10160" b="11430"/>
            <wp:docPr id="14" name="图片 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 preferRelativeResize="0"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160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bdr w:val="single" w:sz="4" w:space="0"/>
        </w:rPr>
        <w:drawing>
          <wp:inline distT="0" distB="0" distL="0" distR="0">
            <wp:extent cx="5400040" cy="2160270"/>
            <wp:effectExtent l="0" t="0" r="10160" b="11430"/>
            <wp:docPr id="16" name="图片 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 preferRelativeResize="0"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160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2"/>
        </w:numPr>
        <w:ind w:left="0" w:leftChars="0" w:firstLine="420" w:firstLineChars="0"/>
        <w:jc w:val="left"/>
        <w:rPr>
          <w:rFonts w:hint="eastAsia" w:ascii="仿宋" w:hAnsi="仿宋" w:eastAsia="仿宋" w:cs="仿宋"/>
          <w:color w:val="FF0000"/>
          <w:sz w:val="30"/>
          <w:szCs w:val="30"/>
          <w:highlight w:val="none"/>
          <w:lang w:val="en-US" w:eastAsia="zh-CN"/>
        </w:rPr>
      </w:pPr>
      <w:r>
        <w:rPr>
          <w:rFonts w:hint="eastAsia" w:ascii="仿宋" w:hAnsi="仿宋" w:eastAsia="仿宋" w:cs="仿宋"/>
          <w:color w:val="FF0000"/>
          <w:sz w:val="30"/>
          <w:szCs w:val="30"/>
          <w:highlight w:val="none"/>
          <w:lang w:val="en-US" w:eastAsia="zh-CN"/>
        </w:rPr>
        <w:t>点击下载文件</w:t>
      </w:r>
    </w:p>
    <w:p>
      <w:pPr>
        <w:numPr>
          <w:ilvl w:val="0"/>
          <w:numId w:val="0"/>
        </w:numPr>
        <w:ind w:leftChars="0"/>
        <w:jc w:val="left"/>
        <w:rPr>
          <w:rFonts w:hint="default" w:ascii="仿宋" w:hAnsi="仿宋" w:eastAsia="仿宋" w:cs="仿宋"/>
          <w:color w:val="FF0000"/>
          <w:sz w:val="30"/>
          <w:szCs w:val="30"/>
          <w:highlight w:val="none"/>
          <w:lang w:val="en-US" w:eastAsia="zh-CN"/>
        </w:rPr>
      </w:pPr>
      <w:r>
        <w:rPr>
          <w:rFonts w:hint="default" w:ascii="仿宋" w:hAnsi="仿宋" w:eastAsia="仿宋" w:cs="仿宋"/>
          <w:color w:val="FF0000"/>
          <w:sz w:val="30"/>
          <w:szCs w:val="30"/>
          <w:highlight w:val="none"/>
          <w:bdr w:val="single" w:sz="4" w:space="0"/>
          <w:lang w:val="en-US" w:eastAsia="zh-CN"/>
        </w:rPr>
        <w:drawing>
          <wp:inline distT="0" distB="0" distL="114300" distR="114300">
            <wp:extent cx="5400040" cy="2160270"/>
            <wp:effectExtent l="0" t="0" r="10160" b="11430"/>
            <wp:docPr id="9" name="图片 9" descr="4db094ce1cf6a5f4164146b7d7fa47a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4db094ce1cf6a5f4164146b7d7fa47a"/>
                    <pic:cNvPicPr preferRelativeResize="0"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160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2"/>
        </w:numPr>
        <w:ind w:left="0" w:leftChars="0" w:firstLine="420" w:firstLineChars="0"/>
        <w:jc w:val="left"/>
        <w:rPr>
          <w:rFonts w:hint="default" w:ascii="仿宋" w:hAnsi="仿宋" w:eastAsia="仿宋" w:cs="仿宋"/>
          <w:color w:val="FF0000"/>
          <w:sz w:val="30"/>
          <w:szCs w:val="30"/>
          <w:highlight w:val="none"/>
          <w:lang w:val="en-US" w:eastAsia="zh-CN"/>
        </w:rPr>
      </w:pPr>
      <w:r>
        <w:rPr>
          <w:rFonts w:hint="eastAsia" w:ascii="仿宋" w:hAnsi="仿宋" w:eastAsia="仿宋" w:cs="仿宋"/>
          <w:color w:val="FF0000"/>
          <w:sz w:val="30"/>
          <w:szCs w:val="30"/>
          <w:highlight w:val="none"/>
          <w:lang w:val="en-US" w:eastAsia="zh-CN"/>
        </w:rPr>
        <w:t>勾选并点击确定</w:t>
      </w:r>
    </w:p>
    <w:p>
      <w:pPr>
        <w:numPr>
          <w:ilvl w:val="0"/>
          <w:numId w:val="0"/>
        </w:numPr>
        <w:ind w:leftChars="0"/>
        <w:jc w:val="left"/>
        <w:rPr>
          <w:rFonts w:hint="default" w:ascii="仿宋" w:hAnsi="仿宋" w:eastAsia="仿宋" w:cs="仿宋"/>
          <w:color w:val="FF0000"/>
          <w:sz w:val="30"/>
          <w:szCs w:val="30"/>
          <w:highlight w:val="none"/>
          <w:lang w:val="en-US" w:eastAsia="zh-CN"/>
        </w:rPr>
      </w:pPr>
      <w:r>
        <w:rPr>
          <w:rFonts w:hint="default" w:ascii="仿宋" w:hAnsi="仿宋" w:eastAsia="仿宋" w:cs="仿宋"/>
          <w:color w:val="FF0000"/>
          <w:sz w:val="30"/>
          <w:szCs w:val="30"/>
          <w:highlight w:val="none"/>
          <w:bdr w:val="single" w:sz="4" w:space="0"/>
          <w:lang w:val="en-US" w:eastAsia="zh-CN"/>
        </w:rPr>
        <w:drawing>
          <wp:inline distT="0" distB="0" distL="114300" distR="114300">
            <wp:extent cx="5400040" cy="2519680"/>
            <wp:effectExtent l="0" t="0" r="10160" b="13970"/>
            <wp:docPr id="10" name="图片 10" descr="7cee558c17bed3ab9755addf92c6eba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7cee558c17bed3ab9755addf92c6eba"/>
                    <pic:cNvPicPr preferRelativeResize="0"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519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2"/>
        </w:numPr>
        <w:ind w:left="0" w:leftChars="0" w:firstLine="420" w:firstLineChars="0"/>
        <w:jc w:val="left"/>
        <w:rPr>
          <w:rFonts w:hint="default" w:ascii="仿宋" w:hAnsi="仿宋" w:eastAsia="仿宋" w:cs="仿宋"/>
          <w:color w:val="FF0000"/>
          <w:sz w:val="30"/>
          <w:szCs w:val="30"/>
          <w:highlight w:val="none"/>
          <w:lang w:val="en-US" w:eastAsia="zh-CN"/>
        </w:rPr>
      </w:pPr>
      <w:r>
        <w:rPr>
          <w:rFonts w:hint="eastAsia" w:ascii="仿宋" w:hAnsi="仿宋" w:eastAsia="仿宋" w:cs="仿宋"/>
          <w:color w:val="FF0000"/>
          <w:sz w:val="30"/>
          <w:szCs w:val="30"/>
          <w:highlight w:val="none"/>
          <w:lang w:val="en-US" w:eastAsia="zh-CN"/>
        </w:rPr>
        <w:t>细读下载的投标文件后，点击参与报价。</w:t>
      </w:r>
    </w:p>
    <w:p>
      <w:pPr>
        <w:widowControl w:val="0"/>
        <w:numPr>
          <w:ilvl w:val="0"/>
          <w:numId w:val="0"/>
        </w:numPr>
        <w:jc w:val="left"/>
        <w:rPr>
          <w:rFonts w:hint="eastAsia" w:ascii="仿宋" w:hAnsi="仿宋" w:eastAsia="仿宋" w:cs="仿宋"/>
          <w:color w:val="FF0000"/>
          <w:sz w:val="30"/>
          <w:szCs w:val="30"/>
          <w:highlight w:val="none"/>
          <w:lang w:val="en-US" w:eastAsia="zh-CN"/>
        </w:rPr>
      </w:pPr>
      <w:r>
        <w:rPr>
          <w:rFonts w:hint="default" w:ascii="仿宋" w:hAnsi="仿宋" w:eastAsia="仿宋" w:cs="仿宋"/>
          <w:color w:val="FF0000"/>
          <w:sz w:val="30"/>
          <w:szCs w:val="30"/>
          <w:highlight w:val="none"/>
          <w:lang w:val="en-US" w:eastAsia="zh-CN"/>
        </w:rPr>
        <w:drawing>
          <wp:inline distT="0" distB="0" distL="114300" distR="114300">
            <wp:extent cx="5400040" cy="2519680"/>
            <wp:effectExtent l="0" t="0" r="10160" b="13970"/>
            <wp:docPr id="11" name="图片 11" descr="582b2d330fef92deb3e87f2d91e0c8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582b2d330fef92deb3e87f2d91e0c82"/>
                    <pic:cNvPicPr preferRelativeResize="0"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519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2"/>
        </w:numPr>
        <w:ind w:left="0" w:leftChars="0" w:firstLine="420" w:firstLineChars="0"/>
        <w:jc w:val="left"/>
        <w:rPr>
          <w:rFonts w:hint="default" w:ascii="仿宋" w:hAnsi="仿宋" w:eastAsia="仿宋" w:cs="仿宋"/>
          <w:color w:val="FF0000"/>
          <w:sz w:val="30"/>
          <w:szCs w:val="30"/>
          <w:highlight w:val="none"/>
          <w:lang w:val="en-US" w:eastAsia="zh-CN"/>
        </w:rPr>
      </w:pPr>
      <w:r>
        <w:rPr>
          <w:rFonts w:hint="eastAsia" w:ascii="仿宋" w:hAnsi="仿宋" w:eastAsia="仿宋" w:cs="仿宋"/>
          <w:color w:val="FF0000"/>
          <w:sz w:val="30"/>
          <w:szCs w:val="30"/>
          <w:highlight w:val="none"/>
          <w:lang w:val="en-US" w:eastAsia="zh-CN"/>
        </w:rPr>
        <w:t>点击我要投标</w:t>
      </w:r>
    </w:p>
    <w:p>
      <w:pPr>
        <w:widowControl w:val="0"/>
        <w:numPr>
          <w:ilvl w:val="0"/>
          <w:numId w:val="0"/>
        </w:numPr>
        <w:jc w:val="left"/>
        <w:rPr>
          <w:rFonts w:hint="default" w:ascii="仿宋" w:hAnsi="仿宋" w:eastAsia="仿宋" w:cs="仿宋"/>
          <w:color w:val="FF0000"/>
          <w:sz w:val="30"/>
          <w:szCs w:val="30"/>
          <w:highlight w:val="none"/>
          <w:lang w:val="en-US" w:eastAsia="zh-CN"/>
        </w:rPr>
      </w:pPr>
      <w:r>
        <w:rPr>
          <w:rFonts w:hint="default" w:ascii="仿宋" w:hAnsi="仿宋" w:eastAsia="仿宋" w:cs="仿宋"/>
          <w:color w:val="FF0000"/>
          <w:sz w:val="30"/>
          <w:szCs w:val="30"/>
          <w:highlight w:val="none"/>
          <w:bdr w:val="single" w:sz="4" w:space="0"/>
          <w:lang w:val="en-US" w:eastAsia="zh-CN"/>
        </w:rPr>
        <w:drawing>
          <wp:inline distT="0" distB="0" distL="114300" distR="114300">
            <wp:extent cx="5400040" cy="2160270"/>
            <wp:effectExtent l="0" t="0" r="10160" b="11430"/>
            <wp:docPr id="12" name="图片 12" descr="306144a4de4570d3a47962f1bf6b99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306144a4de4570d3a47962f1bf6b99e"/>
                    <pic:cNvPicPr preferRelativeResize="0"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160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2"/>
        </w:numPr>
        <w:ind w:left="0" w:leftChars="0" w:firstLine="420" w:firstLineChars="0"/>
        <w:jc w:val="left"/>
        <w:rPr>
          <w:rFonts w:hint="default" w:ascii="仿宋" w:hAnsi="仿宋" w:eastAsia="仿宋" w:cs="仿宋"/>
          <w:color w:val="FF0000"/>
          <w:sz w:val="30"/>
          <w:szCs w:val="30"/>
          <w:highlight w:val="none"/>
          <w:lang w:val="en-US" w:eastAsia="zh-CN"/>
        </w:rPr>
      </w:pPr>
      <w:r>
        <w:rPr>
          <w:rFonts w:hint="eastAsia" w:ascii="仿宋" w:hAnsi="仿宋" w:eastAsia="仿宋" w:cs="仿宋"/>
          <w:color w:val="FF0000"/>
          <w:sz w:val="30"/>
          <w:szCs w:val="30"/>
          <w:highlight w:val="none"/>
          <w:lang w:val="en-US" w:eastAsia="zh-CN"/>
        </w:rPr>
        <w:t>按照相关项目要求上传相关资料并报价，填写完成/中途均可暂存，确认无误后点击加密并提交。</w:t>
      </w:r>
    </w:p>
    <w:p>
      <w:pPr>
        <w:numPr>
          <w:ilvl w:val="0"/>
          <w:numId w:val="0"/>
        </w:numPr>
        <w:ind w:leftChars="0"/>
        <w:jc w:val="left"/>
        <w:rPr>
          <w:rFonts w:hint="default" w:ascii="仿宋" w:hAnsi="仿宋" w:eastAsia="仿宋" w:cs="仿宋"/>
          <w:color w:val="FF0000"/>
          <w:sz w:val="30"/>
          <w:szCs w:val="30"/>
          <w:highlight w:val="none"/>
          <w:lang w:val="en-US" w:eastAsia="zh-CN"/>
        </w:rPr>
      </w:pPr>
      <w:r>
        <w:rPr>
          <w:rFonts w:hint="default" w:ascii="仿宋" w:hAnsi="仿宋" w:eastAsia="仿宋" w:cs="仿宋"/>
          <w:color w:val="FF0000"/>
          <w:sz w:val="30"/>
          <w:szCs w:val="30"/>
          <w:highlight w:val="none"/>
          <w:bdr w:val="single" w:sz="4" w:space="0"/>
          <w:lang w:val="en-US" w:eastAsia="zh-CN"/>
        </w:rPr>
        <w:drawing>
          <wp:inline distT="0" distB="0" distL="114300" distR="114300">
            <wp:extent cx="5400040" cy="2519680"/>
            <wp:effectExtent l="0" t="0" r="10160" b="13970"/>
            <wp:docPr id="13" name="图片 13" descr="8cb2efd963a36607573a29f444f864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8cb2efd963a36607573a29f444f8646"/>
                    <pic:cNvPicPr preferRelativeResize="0"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519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2"/>
        </w:numPr>
        <w:ind w:left="0" w:leftChars="0" w:firstLine="420" w:firstLineChars="0"/>
        <w:jc w:val="left"/>
        <w:rPr>
          <w:rFonts w:hint="eastAsia" w:ascii="仿宋" w:hAnsi="仿宋" w:eastAsia="仿宋" w:cs="仿宋"/>
          <w:color w:val="FF0000"/>
          <w:sz w:val="30"/>
          <w:szCs w:val="30"/>
          <w:highlight w:val="none"/>
          <w:lang w:val="en-US" w:eastAsia="zh-CN"/>
        </w:rPr>
      </w:pPr>
      <w:r>
        <w:rPr>
          <w:rFonts w:hint="eastAsia" w:ascii="仿宋" w:hAnsi="仿宋" w:eastAsia="仿宋" w:cs="仿宋"/>
          <w:color w:val="FF0000"/>
          <w:sz w:val="30"/>
          <w:szCs w:val="30"/>
          <w:highlight w:val="none"/>
          <w:lang w:val="en-US" w:eastAsia="zh-CN"/>
        </w:rPr>
        <w:t>投标人在开标截止前均可撤回修改。</w:t>
      </w:r>
    </w:p>
    <w:p>
      <w:pPr>
        <w:numPr>
          <w:ilvl w:val="0"/>
          <w:numId w:val="0"/>
        </w:numPr>
        <w:jc w:val="left"/>
        <w:rPr>
          <w:rFonts w:hint="default" w:ascii="仿宋" w:hAnsi="仿宋" w:eastAsia="仿宋" w:cs="仿宋"/>
          <w:color w:val="FF0000"/>
          <w:sz w:val="30"/>
          <w:szCs w:val="30"/>
          <w:highlight w:val="none"/>
          <w:lang w:val="en-US" w:eastAsia="zh-CN"/>
        </w:rPr>
      </w:pPr>
      <w:bookmarkStart w:id="0" w:name="_GoBack"/>
      <w:r>
        <w:rPr>
          <w:rFonts w:hint="default" w:ascii="仿宋" w:hAnsi="仿宋" w:eastAsia="仿宋" w:cs="仿宋"/>
          <w:color w:val="FF0000"/>
          <w:sz w:val="30"/>
          <w:szCs w:val="30"/>
          <w:highlight w:val="none"/>
          <w:bdr w:val="single" w:sz="4" w:space="0"/>
          <w:lang w:val="en-US" w:eastAsia="zh-CN"/>
        </w:rPr>
        <w:drawing>
          <wp:inline distT="0" distB="0" distL="114300" distR="114300">
            <wp:extent cx="5400040" cy="2160270"/>
            <wp:effectExtent l="0" t="0" r="10160" b="11430"/>
            <wp:docPr id="15" name="图片 15" descr="14fd17d68de3b35347da7ed5df831e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14fd17d68de3b35347da7ed5df831e2"/>
                    <pic:cNvPicPr preferRelativeResize="0"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160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>
      <w:pPr>
        <w:numPr>
          <w:ilvl w:val="0"/>
          <w:numId w:val="0"/>
        </w:numPr>
        <w:ind w:left="420" w:leftChars="0"/>
        <w:jc w:val="left"/>
        <w:rPr>
          <w:rFonts w:hint="eastAsia" w:ascii="仿宋" w:hAnsi="仿宋" w:eastAsia="仿宋" w:cs="仿宋"/>
          <w:b/>
          <w:bCs/>
          <w:color w:val="auto"/>
          <w:sz w:val="30"/>
          <w:szCs w:val="30"/>
          <w:highlight w:val="none"/>
          <w:lang w:val="en-US" w:eastAsia="zh-CN"/>
        </w:rPr>
      </w:pPr>
    </w:p>
    <w:p>
      <w:pPr>
        <w:numPr>
          <w:ilvl w:val="0"/>
          <w:numId w:val="0"/>
        </w:numPr>
        <w:ind w:left="420" w:leftChars="0"/>
        <w:jc w:val="left"/>
        <w:rPr>
          <w:rFonts w:hint="eastAsia" w:ascii="仿宋" w:hAnsi="仿宋" w:eastAsia="仿宋" w:cs="仿宋"/>
          <w:b/>
          <w:bCs/>
          <w:color w:val="auto"/>
          <w:sz w:val="30"/>
          <w:szCs w:val="30"/>
          <w:highlight w:val="none"/>
          <w:lang w:val="en-US" w:eastAsia="zh-CN"/>
        </w:rPr>
      </w:pPr>
      <w:r>
        <w:rPr>
          <w:rFonts w:hint="eastAsia" w:ascii="仿宋" w:hAnsi="仿宋" w:eastAsia="仿宋" w:cs="仿宋"/>
          <w:b/>
          <w:bCs/>
          <w:color w:val="auto"/>
          <w:sz w:val="30"/>
          <w:szCs w:val="30"/>
          <w:highlight w:val="none"/>
          <w:lang w:val="en-US" w:eastAsia="zh-CN"/>
        </w:rPr>
        <w:t>→如有疑问，按照以下流程进行操作。</w:t>
      </w:r>
    </w:p>
    <w:p>
      <w:r>
        <w:rPr>
          <w:bdr w:val="single" w:sz="4" w:space="0"/>
        </w:rPr>
        <w:drawing>
          <wp:inline distT="0" distB="0" distL="0" distR="0">
            <wp:extent cx="5400040" cy="2519680"/>
            <wp:effectExtent l="0" t="0" r="10160" b="13970"/>
            <wp:docPr id="22" name="图片 2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 preferRelativeResize="0"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519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3"/>
        </w:numPr>
        <w:ind w:left="425" w:leftChars="0" w:hanging="425" w:firstLineChars="0"/>
        <w:jc w:val="left"/>
        <w:rPr>
          <w:rFonts w:hint="eastAsia" w:ascii="仿宋" w:hAnsi="仿宋" w:eastAsia="仿宋" w:cs="仿宋"/>
          <w:color w:val="FF0000"/>
          <w:sz w:val="30"/>
          <w:szCs w:val="30"/>
          <w:highlight w:val="none"/>
          <w:lang w:val="en-US" w:eastAsia="zh-CN"/>
        </w:rPr>
      </w:pPr>
      <w:r>
        <w:rPr>
          <w:rFonts w:hint="eastAsia" w:ascii="仿宋" w:hAnsi="仿宋" w:eastAsia="仿宋" w:cs="仿宋"/>
          <w:color w:val="FF0000"/>
          <w:sz w:val="30"/>
          <w:szCs w:val="30"/>
          <w:highlight w:val="none"/>
          <w:lang w:val="en-US" w:eastAsia="zh-CN"/>
        </w:rPr>
        <w:t>点击新增问题</w:t>
      </w:r>
    </w:p>
    <w:p>
      <w:r>
        <w:rPr>
          <w:bdr w:val="single" w:sz="4" w:space="0"/>
        </w:rPr>
        <w:drawing>
          <wp:inline distT="0" distB="0" distL="0" distR="0">
            <wp:extent cx="5400040" cy="1800225"/>
            <wp:effectExtent l="0" t="0" r="10160" b="9525"/>
            <wp:docPr id="23" name="图片 2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 preferRelativeResize="0"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1800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3"/>
        </w:numPr>
        <w:ind w:left="425" w:leftChars="0" w:hanging="425" w:firstLineChars="0"/>
        <w:jc w:val="left"/>
        <w:rPr>
          <w:rFonts w:hint="eastAsia" w:ascii="仿宋" w:hAnsi="仿宋" w:eastAsia="仿宋" w:cs="仿宋"/>
          <w:color w:val="FF0000"/>
          <w:sz w:val="30"/>
          <w:szCs w:val="30"/>
          <w:highlight w:val="none"/>
          <w:lang w:val="en-US" w:eastAsia="zh-CN"/>
        </w:rPr>
      </w:pPr>
      <w:r>
        <w:rPr>
          <w:rFonts w:hint="eastAsia" w:ascii="仿宋" w:hAnsi="仿宋" w:eastAsia="仿宋" w:cs="仿宋"/>
          <w:color w:val="FF0000"/>
          <w:sz w:val="30"/>
          <w:szCs w:val="30"/>
          <w:highlight w:val="none"/>
          <w:lang w:val="en-US" w:eastAsia="zh-CN"/>
        </w:rPr>
        <w:t>点击选择标包，选择投标时对应的标段，点击确定</w:t>
      </w:r>
    </w:p>
    <w:p>
      <w:r>
        <w:rPr>
          <w:bdr w:val="single" w:sz="4" w:space="0"/>
        </w:rPr>
        <w:drawing>
          <wp:inline distT="0" distB="0" distL="0" distR="0">
            <wp:extent cx="5400040" cy="2519680"/>
            <wp:effectExtent l="0" t="0" r="10160" b="13970"/>
            <wp:docPr id="24" name="图片 2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/>
                    <pic:cNvPicPr preferRelativeResize="0"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519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3"/>
        </w:numPr>
        <w:ind w:left="425" w:leftChars="0" w:hanging="425" w:firstLineChars="0"/>
        <w:jc w:val="left"/>
        <w:rPr>
          <w:rFonts w:hint="eastAsia" w:ascii="仿宋" w:hAnsi="仿宋" w:eastAsia="仿宋" w:cs="仿宋"/>
          <w:color w:val="FF0000"/>
          <w:sz w:val="30"/>
          <w:szCs w:val="30"/>
          <w:highlight w:val="none"/>
          <w:lang w:val="en-US" w:eastAsia="zh-CN"/>
        </w:rPr>
      </w:pPr>
      <w:r>
        <w:rPr>
          <w:rFonts w:hint="eastAsia" w:ascii="仿宋" w:hAnsi="仿宋" w:eastAsia="仿宋" w:cs="仿宋"/>
          <w:color w:val="FF0000"/>
          <w:sz w:val="30"/>
          <w:szCs w:val="30"/>
          <w:highlight w:val="none"/>
          <w:lang w:val="en-US" w:eastAsia="zh-CN"/>
        </w:rPr>
        <w:t>输入问题内容，点击保存，提交</w:t>
      </w:r>
    </w:p>
    <w:p>
      <w:r>
        <w:rPr>
          <w:bdr w:val="single" w:sz="4" w:space="0"/>
        </w:rPr>
        <w:drawing>
          <wp:inline distT="0" distB="0" distL="0" distR="0">
            <wp:extent cx="5400040" cy="2519680"/>
            <wp:effectExtent l="0" t="0" r="10160" b="13970"/>
            <wp:docPr id="25" name="图片 2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 preferRelativeResize="0"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519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3"/>
        </w:numPr>
        <w:ind w:left="425" w:leftChars="0" w:hanging="425" w:firstLineChars="0"/>
        <w:jc w:val="left"/>
        <w:rPr>
          <w:rFonts w:hint="eastAsia" w:ascii="仿宋" w:hAnsi="仿宋" w:eastAsia="仿宋" w:cs="仿宋"/>
          <w:color w:val="FF0000"/>
          <w:sz w:val="30"/>
          <w:szCs w:val="30"/>
          <w:highlight w:val="none"/>
          <w:lang w:val="en-US" w:eastAsia="zh-CN"/>
        </w:rPr>
      </w:pPr>
      <w:r>
        <w:rPr>
          <w:rFonts w:hint="eastAsia" w:ascii="仿宋" w:hAnsi="仿宋" w:eastAsia="仿宋" w:cs="仿宋"/>
          <w:color w:val="FF0000"/>
          <w:sz w:val="30"/>
          <w:szCs w:val="30"/>
          <w:highlight w:val="none"/>
          <w:lang w:val="en-US" w:eastAsia="zh-CN"/>
        </w:rPr>
        <w:t>在待回复可以查看提交的问题</w:t>
      </w:r>
    </w:p>
    <w:p>
      <w:r>
        <w:rPr>
          <w:bdr w:val="single" w:sz="4" w:space="0"/>
        </w:rPr>
        <w:drawing>
          <wp:inline distT="0" distB="0" distL="0" distR="0">
            <wp:extent cx="5400040" cy="2519680"/>
            <wp:effectExtent l="0" t="0" r="10160" b="13970"/>
            <wp:docPr id="26" name="图片 2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/>
                    <pic:cNvPicPr preferRelativeResize="0"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519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3"/>
        </w:numPr>
        <w:ind w:left="425" w:leftChars="0" w:hanging="425" w:firstLineChars="0"/>
        <w:jc w:val="left"/>
        <w:rPr>
          <w:rFonts w:hint="eastAsia" w:ascii="仿宋" w:hAnsi="仿宋" w:eastAsia="仿宋" w:cs="仿宋"/>
          <w:color w:val="FF0000"/>
          <w:sz w:val="30"/>
          <w:szCs w:val="30"/>
          <w:highlight w:val="none"/>
          <w:lang w:val="en-US" w:eastAsia="zh-CN"/>
        </w:rPr>
      </w:pPr>
      <w:r>
        <w:rPr>
          <w:rFonts w:hint="eastAsia" w:ascii="仿宋" w:hAnsi="仿宋" w:eastAsia="仿宋" w:cs="仿宋"/>
          <w:color w:val="FF0000"/>
          <w:sz w:val="30"/>
          <w:szCs w:val="30"/>
          <w:highlight w:val="none"/>
          <w:lang w:val="en-US" w:eastAsia="zh-CN"/>
        </w:rPr>
        <w:t>采购员回复之后，可在已回复看到</w:t>
      </w:r>
    </w:p>
    <w:p>
      <w:r>
        <w:rPr>
          <w:bdr w:val="single" w:sz="4" w:space="0"/>
        </w:rPr>
        <w:drawing>
          <wp:inline distT="0" distB="0" distL="0" distR="0">
            <wp:extent cx="5400040" cy="2160270"/>
            <wp:effectExtent l="0" t="0" r="10160" b="11430"/>
            <wp:docPr id="27" name="图片 2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 preferRelativeResize="0"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160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jc w:val="left"/>
        <w:rPr>
          <w:rFonts w:hint="eastAsia" w:ascii="仿宋" w:hAnsi="仿宋" w:eastAsia="仿宋" w:cs="仿宋"/>
          <w:color w:val="FF0000"/>
          <w:sz w:val="30"/>
          <w:szCs w:val="30"/>
          <w:highlight w:val="none"/>
          <w:lang w:val="en-US" w:eastAsia="zh-CN"/>
        </w:rPr>
      </w:pPr>
      <w:r>
        <w:rPr>
          <w:rFonts w:hint="eastAsia" w:ascii="仿宋" w:hAnsi="仿宋" w:eastAsia="仿宋" w:cs="仿宋"/>
          <w:color w:val="FF0000"/>
          <w:sz w:val="30"/>
          <w:szCs w:val="30"/>
          <w:highlight w:val="none"/>
          <w:lang w:val="en-US" w:eastAsia="zh-CN"/>
        </w:rPr>
        <w:t>谈判项目：开完标之后，供应商在澄清谈判中进行。</w:t>
      </w:r>
    </w:p>
    <w:p>
      <w:r>
        <w:rPr>
          <w:bdr w:val="single" w:sz="4" w:space="0"/>
        </w:rPr>
        <w:drawing>
          <wp:inline distT="0" distB="0" distL="0" distR="0">
            <wp:extent cx="5400040" cy="2519680"/>
            <wp:effectExtent l="0" t="0" r="10160" b="13970"/>
            <wp:docPr id="28" name="图片 2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/>
                    <pic:cNvPicPr preferRelativeResize="0"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519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jc w:val="left"/>
        <w:rPr>
          <w:rFonts w:hint="eastAsia" w:ascii="仿宋" w:hAnsi="仿宋" w:eastAsia="仿宋" w:cs="仿宋"/>
          <w:color w:val="FF0000"/>
          <w:sz w:val="30"/>
          <w:szCs w:val="30"/>
          <w:highlight w:val="none"/>
          <w:lang w:val="en-US" w:eastAsia="zh-CN"/>
        </w:rPr>
      </w:pPr>
      <w:r>
        <w:rPr>
          <w:rFonts w:hint="eastAsia" w:ascii="仿宋" w:hAnsi="仿宋" w:eastAsia="仿宋" w:cs="仿宋"/>
          <w:color w:val="FF0000"/>
          <w:sz w:val="30"/>
          <w:szCs w:val="30"/>
          <w:highlight w:val="none"/>
          <w:lang w:val="en-US" w:eastAsia="zh-CN"/>
        </w:rPr>
        <w:t>点击答复</w:t>
      </w:r>
    </w:p>
    <w:p>
      <w:r>
        <w:rPr>
          <w:bdr w:val="single" w:sz="4" w:space="0"/>
        </w:rPr>
        <w:drawing>
          <wp:inline distT="0" distB="0" distL="0" distR="0">
            <wp:extent cx="5400040" cy="2520315"/>
            <wp:effectExtent l="0" t="0" r="10160" b="13335"/>
            <wp:docPr id="29" name="图片 2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/>
                    <pic:cNvPicPr preferRelativeResize="0"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520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jc w:val="left"/>
        <w:rPr>
          <w:rFonts w:hint="eastAsia" w:ascii="仿宋" w:hAnsi="仿宋" w:eastAsia="仿宋" w:cs="仿宋"/>
          <w:color w:val="FF0000"/>
          <w:sz w:val="30"/>
          <w:szCs w:val="30"/>
          <w:highlight w:val="none"/>
          <w:lang w:val="en-US" w:eastAsia="zh-CN"/>
        </w:rPr>
      </w:pPr>
      <w:r>
        <w:rPr>
          <w:rFonts w:hint="eastAsia" w:ascii="仿宋" w:hAnsi="仿宋" w:eastAsia="仿宋" w:cs="仿宋"/>
          <w:color w:val="FF0000"/>
          <w:sz w:val="30"/>
          <w:szCs w:val="30"/>
          <w:highlight w:val="none"/>
          <w:lang w:val="en-US" w:eastAsia="zh-CN"/>
        </w:rPr>
        <w:t>填写以下信息，并提交</w:t>
      </w:r>
    </w:p>
    <w:p>
      <w:pPr>
        <w:numPr>
          <w:ilvl w:val="0"/>
          <w:numId w:val="0"/>
        </w:numPr>
        <w:jc w:val="both"/>
        <w:rPr>
          <w:rFonts w:hint="default" w:ascii="仿宋" w:hAnsi="仿宋" w:eastAsia="仿宋" w:cs="仿宋"/>
          <w:color w:val="FF0000"/>
          <w:sz w:val="30"/>
          <w:szCs w:val="30"/>
          <w:highlight w:val="none"/>
          <w:lang w:val="en-US" w:eastAsia="zh-CN"/>
        </w:rPr>
      </w:pPr>
      <w:r>
        <w:rPr>
          <w:bdr w:val="single" w:sz="4" w:space="0"/>
        </w:rPr>
        <w:drawing>
          <wp:inline distT="0" distB="0" distL="0" distR="0">
            <wp:extent cx="5400040" cy="2519680"/>
            <wp:effectExtent l="0" t="0" r="10160" b="13970"/>
            <wp:docPr id="30" name="图片 3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/>
                    <pic:cNvPicPr preferRelativeResize="0"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519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486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50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8294E3C4"/>
    <w:multiLevelType w:val="singleLevel"/>
    <w:tmpl w:val="8294E3C4"/>
    <w:lvl w:ilvl="0" w:tentative="0">
      <w:start w:val="1"/>
      <w:numFmt w:val="decimal"/>
      <w:lvlText w:val="%1."/>
      <w:lvlJc w:val="left"/>
      <w:pPr>
        <w:ind w:left="425" w:hanging="425"/>
      </w:pPr>
      <w:rPr>
        <w:rFonts w:hint="default"/>
      </w:rPr>
    </w:lvl>
  </w:abstractNum>
  <w:abstractNum w:abstractNumId="1">
    <w:nsid w:val="0CFCB1D0"/>
    <w:multiLevelType w:val="singleLevel"/>
    <w:tmpl w:val="0CFCB1D0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2">
    <w:nsid w:val="267CD6CF"/>
    <w:multiLevelType w:val="singleLevel"/>
    <w:tmpl w:val="267CD6CF"/>
    <w:lvl w:ilvl="0" w:tentative="0">
      <w:start w:val="1"/>
      <w:numFmt w:val="decimal"/>
      <w:lvlText w:val="%1."/>
      <w:lvlJc w:val="left"/>
      <w:pPr>
        <w:ind w:left="425" w:hanging="425"/>
      </w:pPr>
      <w:rPr>
        <w:rFonts w:hint="default"/>
      </w:r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51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OGVmMjhjNzMxYWYxODc5MGQ1YTZiY2JhOGFlOTU5ZWYifQ=="/>
  </w:docVars>
  <w:rsids>
    <w:rsidRoot w:val="00000000"/>
    <w:rsid w:val="018C33F1"/>
    <w:rsid w:val="04C72531"/>
    <w:rsid w:val="05387376"/>
    <w:rsid w:val="109E4F84"/>
    <w:rsid w:val="14107EB2"/>
    <w:rsid w:val="16C3120C"/>
    <w:rsid w:val="21DA4216"/>
    <w:rsid w:val="23A44173"/>
    <w:rsid w:val="2859377E"/>
    <w:rsid w:val="2A7A79DB"/>
    <w:rsid w:val="358C0FD3"/>
    <w:rsid w:val="3C0161AE"/>
    <w:rsid w:val="3FA04289"/>
    <w:rsid w:val="44384737"/>
    <w:rsid w:val="44641089"/>
    <w:rsid w:val="449E4444"/>
    <w:rsid w:val="491F7B61"/>
    <w:rsid w:val="49705784"/>
    <w:rsid w:val="4981092F"/>
    <w:rsid w:val="4A036D6B"/>
    <w:rsid w:val="4DA60964"/>
    <w:rsid w:val="557B0928"/>
    <w:rsid w:val="609A4358"/>
    <w:rsid w:val="69E61111"/>
    <w:rsid w:val="6A975BE0"/>
    <w:rsid w:val="6B792DBC"/>
    <w:rsid w:val="6D0B3EBA"/>
    <w:rsid w:val="6D17288C"/>
    <w:rsid w:val="6FD9207B"/>
    <w:rsid w:val="703674CE"/>
    <w:rsid w:val="72D66D46"/>
    <w:rsid w:val="75157FF9"/>
    <w:rsid w:val="778171DE"/>
    <w:rsid w:val="7C4D62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List Paragraph"/>
    <w:basedOn w:val="1"/>
    <w:qFormat/>
    <w:uiPriority w:val="34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8" Type="http://schemas.openxmlformats.org/officeDocument/2006/relationships/fontTable" Target="fontTable.xml"/><Relationship Id="rId27" Type="http://schemas.openxmlformats.org/officeDocument/2006/relationships/numbering" Target="numbering.xml"/><Relationship Id="rId26" Type="http://schemas.openxmlformats.org/officeDocument/2006/relationships/image" Target="media/image23.png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9</Pages>
  <Words>427</Words>
  <Characters>452</Characters>
  <Lines>0</Lines>
  <Paragraphs>0</Paragraphs>
  <TotalTime>14</TotalTime>
  <ScaleCrop>false</ScaleCrop>
  <LinksUpToDate>false</LinksUpToDate>
  <CharactersWithSpaces>452</CharactersWithSpaces>
  <Application>WPS Office_11.1.0.12598_F1E327BC-269C-435d-A152-05C5408002CA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2022-10-11T07:27:00Z</dcterms:created>
  <dc:creator>Li</dc:creator>
  <cp:lastModifiedBy>李红艳</cp:lastModifiedBy>
  <dcterms:modified xsi:type="dcterms:W3CDTF">2022-11-03T09:01:50Z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2052-11.1.0.12598</vt:lpwstr>
  </property>
  <property fmtid="{D5CDD505-2E9C-101B-9397-08002B2CF9AE}" pid="3" name="ICV">
    <vt:lpwstr>7A52187E4AAA4084BA170B9EEAF59FE4</vt:lpwstr>
  </property>
</Properties>
</file>